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F768" w14:textId="77777777" w:rsidR="00346A74" w:rsidRPr="00346A74" w:rsidRDefault="00346A74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346A74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To Whom it May Concern,</w:t>
      </w:r>
    </w:p>
    <w:p w14:paraId="17D4405A" w14:textId="77777777" w:rsidR="00346A74" w:rsidRPr="00346A74" w:rsidRDefault="00346A74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</w:p>
    <w:p w14:paraId="2F69DC70" w14:textId="00C24300" w:rsidR="00F97EF6" w:rsidRDefault="00F97EF6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*Having all of the items listed does not </w:t>
      </w:r>
      <w:r w:rsidR="0026305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guarantee</w:t>
      </w: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a position with Acclaim Academy.</w:t>
      </w:r>
    </w:p>
    <w:p w14:paraId="7A3F04C6" w14:textId="4CAABE6E" w:rsidR="0026305D" w:rsidRDefault="0026305D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**Services provided without regard to race, color, religious creed, disability, ancestry, national origin, age, or sex.</w:t>
      </w:r>
    </w:p>
    <w:p w14:paraId="4ACAFE12" w14:textId="77777777" w:rsidR="0026305D" w:rsidRDefault="0026305D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</w:p>
    <w:p w14:paraId="44B581EE" w14:textId="5EA71484" w:rsidR="00346A74" w:rsidRPr="00346A74" w:rsidRDefault="00346A74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346A74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Here are the clearances and state physical with TB form needed to work in child care in PA.  </w:t>
      </w: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These are a large part of the minimum requirements needed to work in child care.  </w:t>
      </w:r>
      <w:r w:rsidRPr="00346A74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Please see below:</w:t>
      </w:r>
    </w:p>
    <w:p w14:paraId="02465B03" w14:textId="77777777" w:rsidR="00346A74" w:rsidRPr="00346A74" w:rsidRDefault="00346A74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</w:p>
    <w:p w14:paraId="601E2382" w14:textId="666A565F" w:rsidR="00346A74" w:rsidRDefault="00346A74" w:rsidP="00346A7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346A74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Criminal ($22.00, subject to change).  Shows immediately and will have a </w:t>
      </w:r>
      <w:r w:rsidR="008A37F5" w:rsidRPr="00346A74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decimated</w:t>
      </w:r>
      <w:r w:rsidRPr="00346A74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date if no rap sheet.  If the person has a rap sheet, the entire rap record must be included to work</w:t>
      </w:r>
      <w:r w:rsidR="008A37F5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which will be mailed in 1-3 weeks</w:t>
      </w:r>
      <w:r w:rsidRPr="00346A74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).</w:t>
      </w:r>
    </w:p>
    <w:p w14:paraId="0B9E7840" w14:textId="77777777" w:rsidR="003C7CEC" w:rsidRPr="003C7CEC" w:rsidRDefault="003C7CEC" w:rsidP="003C7C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</w:p>
    <w:p w14:paraId="4933D3D2" w14:textId="6451ED36" w:rsidR="008A37F5" w:rsidRPr="008A37F5" w:rsidRDefault="00346A74" w:rsidP="008A37F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8A37F5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FBI</w:t>
      </w:r>
      <w:r w:rsidR="00A37880" w:rsidRPr="008A37F5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($</w:t>
      </w:r>
      <w:r w:rsidR="008A37F5" w:rsidRPr="008A37F5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25.25 to $26.20 – will be received by email in 2 days.  Once clicked on you can   </w:t>
      </w:r>
    </w:p>
    <w:p w14:paraId="7F450C84" w14:textId="0AC73AE8" w:rsidR="00346A74" w:rsidRDefault="008A37F5" w:rsidP="008A37F5">
      <w:pPr>
        <w:pStyle w:val="ListParagraph"/>
        <w:shd w:val="clear" w:color="auto" w:fill="FFFFFF"/>
        <w:spacing w:after="0" w:line="240" w:lineRule="auto"/>
        <w:ind w:left="405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8A37F5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no longer access.  Only click when ready to print</w:t>
      </w:r>
      <w:r w:rsidR="00A37880" w:rsidRPr="008A37F5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)</w:t>
      </w:r>
      <w:r w:rsid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.</w:t>
      </w:r>
    </w:p>
    <w:p w14:paraId="57A17C8C" w14:textId="77777777" w:rsidR="003C7CEC" w:rsidRPr="008A37F5" w:rsidRDefault="003C7CEC" w:rsidP="008A37F5">
      <w:pPr>
        <w:pStyle w:val="ListParagraph"/>
        <w:shd w:val="clear" w:color="auto" w:fill="FFFFFF"/>
        <w:spacing w:after="0" w:line="240" w:lineRule="auto"/>
        <w:ind w:left="405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</w:p>
    <w:p w14:paraId="16FE1014" w14:textId="2EC5C1A4" w:rsidR="00346A74" w:rsidRPr="003C7CEC" w:rsidRDefault="00346A74" w:rsidP="003C7C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Child Abuse</w:t>
      </w:r>
      <w:r w:rsidR="00A37880"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(</w:t>
      </w:r>
      <w:r w:rsidR="008A37F5"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$13.00, available in 2-4 days by logging back into site)</w:t>
      </w:r>
      <w:r w:rsidR="003C7CEC"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.</w:t>
      </w:r>
    </w:p>
    <w:p w14:paraId="474EA2BB" w14:textId="77777777" w:rsidR="003C7CEC" w:rsidRPr="003C7CEC" w:rsidRDefault="003C7CEC" w:rsidP="003C7C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</w:p>
    <w:p w14:paraId="2BBB86F0" w14:textId="5DC7EF28" w:rsidR="00346A74" w:rsidRPr="003C7CEC" w:rsidRDefault="00346A74" w:rsidP="003C7C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Mandated Child Abuse Training (free</w:t>
      </w:r>
      <w:r w:rsidR="008A37F5"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, printable once completed</w:t>
      </w:r>
      <w:r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)</w:t>
      </w:r>
      <w:r w:rsidR="003C7CEC"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.</w:t>
      </w:r>
    </w:p>
    <w:p w14:paraId="0EC4A21A" w14:textId="77777777" w:rsidR="003C7CEC" w:rsidRPr="003C7CEC" w:rsidRDefault="003C7CEC" w:rsidP="003C7CEC">
      <w:pPr>
        <w:pStyle w:val="ListParagraph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</w:p>
    <w:p w14:paraId="54347D74" w14:textId="18C07AA9" w:rsidR="00346A74" w:rsidRPr="003C7CEC" w:rsidRDefault="00346A74" w:rsidP="003C7CE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National Sex Offender (</w:t>
      </w:r>
      <w:r w:rsidR="004A61B7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email to them/mail</w:t>
      </w:r>
      <w:r w:rsidR="008A37F5"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, mailed to individual in 2-3 weeks</w:t>
      </w:r>
      <w:r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)</w:t>
      </w:r>
      <w:r w:rsidR="003C7CEC" w:rsidRP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.</w:t>
      </w:r>
    </w:p>
    <w:p w14:paraId="35D1A16E" w14:textId="77777777" w:rsidR="003C7CEC" w:rsidRPr="003C7CEC" w:rsidRDefault="003C7CEC" w:rsidP="003C7CEC">
      <w:pPr>
        <w:pStyle w:val="ListParagraph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</w:p>
    <w:p w14:paraId="4D9D80F9" w14:textId="0A53B109" w:rsidR="006C0716" w:rsidRDefault="00346A74" w:rsidP="003C7C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346A74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6.  Physical with TB form</w:t>
      </w:r>
      <w:r w:rsid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.</w:t>
      </w:r>
      <w:r w:rsidR="006C0716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B45E6D3" w14:textId="77777777" w:rsidR="003C7CEC" w:rsidRDefault="003C7CEC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</w:p>
    <w:p w14:paraId="3DECCECE" w14:textId="77777777" w:rsidR="003C7CEC" w:rsidRDefault="006C0716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7. Create 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PAKeys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and Better Kid Care (BKC) Account.  </w:t>
      </w:r>
      <w:r w:rsid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Complete mandatory</w:t>
      </w: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state </w:t>
      </w:r>
    </w:p>
    <w:p w14:paraId="3931AC4F" w14:textId="14BC689E" w:rsidR="00EA385B" w:rsidRDefault="003C7CEC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   </w:t>
      </w:r>
      <w:r w:rsid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T</w:t>
      </w:r>
      <w:r w:rsidR="006C0716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raining</w:t>
      </w:r>
      <w:r w:rsid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s</w:t>
      </w:r>
      <w:r w:rsidR="00EA385B" w:rsidRPr="00EA385B">
        <w:t xml:space="preserve"> </w:t>
      </w:r>
      <w:r w:rsidR="00EA385B" w:rsidRP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in order to work in the classroom with children</w:t>
      </w:r>
      <w:r w:rsid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:</w:t>
      </w:r>
      <w:r w:rsid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ab/>
      </w:r>
      <w:r w:rsid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ab/>
      </w:r>
    </w:p>
    <w:p w14:paraId="0E0DBD98" w14:textId="77777777" w:rsidR="00EA385B" w:rsidRDefault="00EA385B" w:rsidP="00EA38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PA Required Health and Safety for Centers-Group Child Care Part 1</w:t>
      </w:r>
      <w:r w:rsidRP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1F0E50D" w14:textId="6AF53FFE" w:rsidR="00EA385B" w:rsidRPr="00EA385B" w:rsidRDefault="00EA385B" w:rsidP="00EA38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PA Required Health and Safety for Centers-Group Child Care Part</w:t>
      </w:r>
      <w:r w:rsidRP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2</w:t>
      </w:r>
      <w:r w:rsidRPr="00EA385B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E5C21B7" w14:textId="25994492" w:rsidR="006C0716" w:rsidRPr="00346A74" w:rsidRDefault="00EA385B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   </w:t>
      </w:r>
    </w:p>
    <w:p w14:paraId="0994628D" w14:textId="7BA4ED79" w:rsidR="00346A74" w:rsidRPr="00346A74" w:rsidRDefault="00346A74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6282A"/>
          <w:kern w:val="0"/>
          <w:sz w:val="44"/>
          <w:szCs w:val="44"/>
          <w14:ligatures w14:val="none"/>
        </w:rPr>
      </w:pPr>
      <w:r w:rsidRPr="00346A74">
        <w:rPr>
          <w:rFonts w:ascii="Verdana" w:eastAsia="Times New Roman" w:hAnsi="Verdana" w:cs="Times New Roman"/>
          <w:b/>
          <w:bCs/>
          <w:color w:val="26282A"/>
          <w:kern w:val="0"/>
          <w:sz w:val="44"/>
          <w:szCs w:val="44"/>
          <w14:ligatures w14:val="none"/>
        </w:rPr>
        <w:t>Here are the links for the clearances:</w:t>
      </w:r>
    </w:p>
    <w:p w14:paraId="1C956DBA" w14:textId="77777777" w:rsidR="00346A74" w:rsidRPr="00346A74" w:rsidRDefault="00346A74" w:rsidP="00346A7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6282A"/>
          <w:kern w:val="0"/>
          <w:sz w:val="24"/>
          <w:szCs w:val="24"/>
          <w14:ligatures w14:val="none"/>
        </w:rPr>
      </w:pPr>
    </w:p>
    <w:p w14:paraId="73B9F201" w14:textId="77777777" w:rsidR="00A37880" w:rsidRPr="00A37880" w:rsidRDefault="00346A74" w:rsidP="00346A7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  <w:r w:rsidRPr="00346A74">
        <w:rPr>
          <w:rFonts w:ascii="Arial" w:eastAsia="Times New Roman" w:hAnsi="Arial" w:cs="Arial"/>
          <w:b/>
          <w:bCs/>
          <w:color w:val="26282A"/>
          <w:kern w:val="0"/>
          <w:sz w:val="24"/>
          <w:szCs w:val="24"/>
          <w14:ligatures w14:val="none"/>
        </w:rPr>
        <w:t>CRIMINAL:</w:t>
      </w:r>
      <w:r w:rsidR="00A37880">
        <w:rPr>
          <w:rFonts w:ascii="Arial" w:eastAsia="Times New Roman" w:hAnsi="Arial" w:cs="Arial"/>
          <w:b/>
          <w:bCs/>
          <w:color w:val="26282A"/>
          <w:kern w:val="0"/>
          <w:sz w:val="24"/>
          <w:szCs w:val="24"/>
          <w14:ligatures w14:val="none"/>
        </w:rPr>
        <w:t xml:space="preserve">  </w:t>
      </w:r>
    </w:p>
    <w:p w14:paraId="2B9F3C62" w14:textId="58E3F84E" w:rsidR="00346A74" w:rsidRDefault="006C0716" w:rsidP="00A3788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14:ligatures w14:val="none"/>
        </w:rPr>
      </w:pPr>
      <w:hyperlink r:id="rId5" w:history="1">
        <w:r w:rsidRPr="00E262AB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https://epatch.pa.gov/TandCRce/RequestorDetails</w:t>
        </w:r>
      </w:hyperlink>
    </w:p>
    <w:p w14:paraId="03791982" w14:textId="77777777" w:rsidR="003C7CEC" w:rsidRDefault="003C7CEC" w:rsidP="00A3788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14:ligatures w14:val="none"/>
        </w:rPr>
      </w:pPr>
    </w:p>
    <w:p w14:paraId="2CB6F8C4" w14:textId="77777777" w:rsidR="006C0716" w:rsidRPr="006C0716" w:rsidRDefault="006C0716" w:rsidP="00A3788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16"/>
          <w:szCs w:val="16"/>
          <w14:ligatures w14:val="none"/>
        </w:rPr>
      </w:pPr>
    </w:p>
    <w:p w14:paraId="44A84AD0" w14:textId="0A10DB76" w:rsidR="00346A74" w:rsidRPr="003C7CEC" w:rsidRDefault="00346A74" w:rsidP="00346A74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2F5496" w:themeColor="accent1" w:themeShade="BF"/>
          <w:sz w:val="24"/>
          <w:szCs w:val="24"/>
          <w:u w:val="none"/>
          <w:shd w:val="clear" w:color="auto" w:fill="FFFFFF"/>
        </w:rPr>
      </w:pPr>
      <w:r w:rsidRPr="00346A74">
        <w:rPr>
          <w:rFonts w:ascii="Arial" w:hAnsi="Arial" w:cs="Arial"/>
          <w:b/>
          <w:bCs/>
          <w:color w:val="26282A"/>
          <w:sz w:val="24"/>
          <w:szCs w:val="24"/>
          <w:shd w:val="clear" w:color="auto" w:fill="FFFFFF"/>
        </w:rPr>
        <w:t>CHILD ABUSE:</w:t>
      </w:r>
      <w:r w:rsidR="00A37880">
        <w:rPr>
          <w:rFonts w:ascii="Arial" w:hAnsi="Arial" w:cs="Arial"/>
          <w:b/>
          <w:bCs/>
          <w:color w:val="26282A"/>
          <w:sz w:val="24"/>
          <w:szCs w:val="24"/>
          <w:shd w:val="clear" w:color="auto" w:fill="FFFFFF"/>
        </w:rPr>
        <w:t xml:space="preserve"> </w:t>
      </w:r>
      <w:hyperlink r:id="rId6" w:history="1">
        <w:r w:rsidR="00A37880" w:rsidRPr="004A4B58">
          <w:rPr>
            <w:rStyle w:val="Hyperlink"/>
            <w:rFonts w:ascii="Arial" w:hAnsi="Arial" w:cs="Arial"/>
            <w:color w:val="034990" w:themeColor="hyperlink" w:themeShade="BF"/>
            <w:sz w:val="24"/>
            <w:szCs w:val="24"/>
            <w:shd w:val="clear" w:color="auto" w:fill="FFFFFF"/>
          </w:rPr>
          <w:t>https://www.hhsidm.state.pa.us/iam/im/citizenpub/ca12/index.jsp?facesViewId=/app/page/profile/profile.jsp</w:t>
        </w:r>
      </w:hyperlink>
    </w:p>
    <w:p w14:paraId="02678266" w14:textId="77777777" w:rsidR="003C7CEC" w:rsidRPr="006C0716" w:rsidRDefault="003C7CEC" w:rsidP="003C7CEC">
      <w:pPr>
        <w:pStyle w:val="ListParagraph"/>
        <w:rPr>
          <w:rStyle w:val="Hyperlink"/>
          <w:rFonts w:ascii="Arial" w:hAnsi="Arial" w:cs="Arial"/>
          <w:color w:val="2F5496" w:themeColor="accent1" w:themeShade="BF"/>
          <w:sz w:val="24"/>
          <w:szCs w:val="24"/>
          <w:u w:val="none"/>
          <w:shd w:val="clear" w:color="auto" w:fill="FFFFFF"/>
        </w:rPr>
      </w:pPr>
    </w:p>
    <w:p w14:paraId="15199DB8" w14:textId="280C336E" w:rsidR="00A37880" w:rsidRDefault="00346A74" w:rsidP="00A37880">
      <w:pPr>
        <w:spacing w:after="0" w:line="240" w:lineRule="auto"/>
        <w:ind w:left="360"/>
        <w:rPr>
          <w:rFonts w:ascii="Arial" w:hAnsi="Arial" w:cs="Arial"/>
          <w:b/>
          <w:bCs/>
          <w:color w:val="26282A"/>
          <w:sz w:val="24"/>
          <w:szCs w:val="24"/>
          <w:shd w:val="clear" w:color="auto" w:fill="FFFFFF"/>
        </w:rPr>
      </w:pPr>
      <w:r w:rsidRPr="00346A74">
        <w:rPr>
          <w:rFonts w:ascii="Arial" w:hAnsi="Arial" w:cs="Arial"/>
          <w:b/>
          <w:bCs/>
          <w:color w:val="26282A"/>
          <w:sz w:val="24"/>
          <w:szCs w:val="24"/>
          <w:shd w:val="clear" w:color="auto" w:fill="FFFFFF"/>
        </w:rPr>
        <w:t>3. FBI:</w:t>
      </w:r>
      <w:r w:rsidR="00A37880">
        <w:rPr>
          <w:rFonts w:ascii="Arial" w:hAnsi="Arial" w:cs="Arial"/>
          <w:b/>
          <w:bCs/>
          <w:color w:val="26282A"/>
          <w:sz w:val="24"/>
          <w:szCs w:val="24"/>
          <w:shd w:val="clear" w:color="auto" w:fill="FFFFFF"/>
        </w:rPr>
        <w:t xml:space="preserve"> </w:t>
      </w:r>
    </w:p>
    <w:p w14:paraId="0225009D" w14:textId="1F68C680" w:rsidR="00346A74" w:rsidRDefault="00A37880" w:rsidP="00A37880">
      <w:pPr>
        <w:spacing w:after="0" w:line="240" w:lineRule="auto"/>
        <w:ind w:left="360"/>
        <w:rPr>
          <w:rFonts w:ascii="Arial" w:hAnsi="Arial" w:cs="Arial"/>
          <w:color w:val="2F5496" w:themeColor="accent1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F5496" w:themeColor="accent1" w:themeShade="BF"/>
          <w:sz w:val="24"/>
          <w:szCs w:val="24"/>
          <w:shd w:val="clear" w:color="auto" w:fill="FFFFFF"/>
        </w:rPr>
        <w:t xml:space="preserve">    </w:t>
      </w:r>
      <w:hyperlink r:id="rId7" w:history="1">
        <w:r w:rsidR="003C7CEC" w:rsidRPr="00E262AB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https://uenroll.identogo.com/workflows/1KG738/appointment/bio</w:t>
        </w:r>
      </w:hyperlink>
    </w:p>
    <w:p w14:paraId="670CDB6D" w14:textId="77777777" w:rsidR="003C7CEC" w:rsidRPr="00A37880" w:rsidRDefault="003C7CEC" w:rsidP="00A37880">
      <w:pPr>
        <w:spacing w:after="0" w:line="240" w:lineRule="auto"/>
        <w:ind w:left="360"/>
        <w:rPr>
          <w:rFonts w:ascii="Arial" w:hAnsi="Arial" w:cs="Arial"/>
          <w:color w:val="2F5496" w:themeColor="accent1" w:themeShade="BF"/>
          <w:sz w:val="24"/>
          <w:szCs w:val="24"/>
          <w:shd w:val="clear" w:color="auto" w:fill="FFFFFF"/>
        </w:rPr>
      </w:pPr>
    </w:p>
    <w:p w14:paraId="48422AEA" w14:textId="3F64C710" w:rsidR="00346A74" w:rsidRPr="006C0716" w:rsidRDefault="00A37880" w:rsidP="006C0716">
      <w:pPr>
        <w:spacing w:after="0" w:line="240" w:lineRule="auto"/>
        <w:ind w:left="360"/>
        <w:rPr>
          <w:rFonts w:ascii="Arial" w:hAnsi="Arial" w:cs="Arial"/>
          <w:b/>
          <w:bCs/>
          <w:color w:val="26282A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26282A"/>
          <w:sz w:val="24"/>
          <w:szCs w:val="24"/>
          <w:shd w:val="clear" w:color="auto" w:fill="FFFFFF"/>
        </w:rPr>
        <w:tab/>
      </w:r>
    </w:p>
    <w:p w14:paraId="717347FB" w14:textId="0D5591C3" w:rsidR="00346A74" w:rsidRPr="00A37880" w:rsidRDefault="00346A74" w:rsidP="00A3788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26282A"/>
          <w:sz w:val="24"/>
          <w:szCs w:val="24"/>
          <w:shd w:val="clear" w:color="auto" w:fill="FFFFFF"/>
        </w:rPr>
      </w:pPr>
      <w:r w:rsidRPr="00A37880">
        <w:rPr>
          <w:rFonts w:ascii="Arial" w:hAnsi="Arial" w:cs="Arial"/>
          <w:b/>
          <w:bCs/>
          <w:color w:val="26282A"/>
          <w:sz w:val="24"/>
          <w:szCs w:val="24"/>
          <w:shd w:val="clear" w:color="auto" w:fill="FFFFFF"/>
        </w:rPr>
        <w:t>SEX OFFENDER</w:t>
      </w:r>
      <w:r w:rsidR="00A37880">
        <w:rPr>
          <w:rFonts w:ascii="Arial" w:hAnsi="Arial" w:cs="Arial"/>
          <w:b/>
          <w:bCs/>
          <w:color w:val="26282A"/>
          <w:sz w:val="24"/>
          <w:szCs w:val="24"/>
          <w:shd w:val="clear" w:color="auto" w:fill="FFFFFF"/>
        </w:rPr>
        <w:t xml:space="preserve"> (form attached below)</w:t>
      </w:r>
      <w:r w:rsidRPr="00A37880">
        <w:rPr>
          <w:rFonts w:ascii="Arial" w:hAnsi="Arial" w:cs="Arial"/>
          <w:b/>
          <w:bCs/>
          <w:color w:val="26282A"/>
          <w:sz w:val="24"/>
          <w:szCs w:val="24"/>
          <w:shd w:val="clear" w:color="auto" w:fill="FFFFFF"/>
        </w:rPr>
        <w:t>:</w:t>
      </w:r>
    </w:p>
    <w:p w14:paraId="54DB5808" w14:textId="4D01FF9B" w:rsidR="001F569A" w:rsidRDefault="001F569A" w:rsidP="00A37880">
      <w:pPr>
        <w:spacing w:after="0" w:line="240" w:lineRule="auto"/>
        <w:ind w:left="720"/>
        <w:rPr>
          <w:rFonts w:ascii="Arial" w:hAnsi="Arial" w:cs="Arial"/>
          <w:color w:val="26282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6282A"/>
          <w:sz w:val="24"/>
          <w:szCs w:val="24"/>
          <w:shd w:val="clear" w:color="auto" w:fill="FFFFFF"/>
        </w:rPr>
        <w:t xml:space="preserve">You may take a picture once completed and attach it to </w:t>
      </w:r>
      <w:r w:rsidR="00475EE1">
        <w:rPr>
          <w:rFonts w:ascii="Arial" w:hAnsi="Arial" w:cs="Arial"/>
          <w:color w:val="26282A"/>
          <w:sz w:val="24"/>
          <w:szCs w:val="24"/>
          <w:shd w:val="clear" w:color="auto" w:fill="FFFFFF"/>
        </w:rPr>
        <w:t>an</w:t>
      </w:r>
      <w:r>
        <w:rPr>
          <w:rFonts w:ascii="Arial" w:hAnsi="Arial" w:cs="Arial"/>
          <w:color w:val="26282A"/>
          <w:sz w:val="24"/>
          <w:szCs w:val="24"/>
          <w:shd w:val="clear" w:color="auto" w:fill="FFFFFF"/>
        </w:rPr>
        <w:t xml:space="preserve"> email and send directly to </w:t>
      </w:r>
    </w:p>
    <w:p w14:paraId="00FECCC3" w14:textId="3A2EA216" w:rsidR="00346A74" w:rsidRDefault="001F569A" w:rsidP="00A37880">
      <w:pPr>
        <w:spacing w:after="0" w:line="240" w:lineRule="auto"/>
        <w:ind w:left="720"/>
        <w:rPr>
          <w:rFonts w:ascii="Arial" w:hAnsi="Arial" w:cs="Arial"/>
          <w:color w:val="26282A"/>
          <w:sz w:val="24"/>
          <w:szCs w:val="24"/>
          <w:shd w:val="clear" w:color="auto" w:fill="FFFFFF"/>
        </w:rPr>
      </w:pPr>
      <w:hyperlink r:id="rId8" w:history="1">
        <w:r w:rsidRPr="003A540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ra-pwnsor@pa.govs</w:t>
        </w:r>
      </w:hyperlink>
      <w:r>
        <w:rPr>
          <w:rFonts w:ascii="Arial" w:hAnsi="Arial" w:cs="Arial"/>
          <w:color w:val="26282A"/>
          <w:sz w:val="24"/>
          <w:szCs w:val="24"/>
          <w:shd w:val="clear" w:color="auto" w:fill="FFFFFF"/>
        </w:rPr>
        <w:t>.</w:t>
      </w:r>
      <w:r w:rsidR="00475EE1">
        <w:rPr>
          <w:rFonts w:ascii="Arial" w:hAnsi="Arial" w:cs="Arial"/>
          <w:color w:val="26282A"/>
          <w:sz w:val="24"/>
          <w:szCs w:val="24"/>
          <w:shd w:val="clear" w:color="auto" w:fill="FFFFFF"/>
        </w:rPr>
        <w:t xml:space="preserve">  Look for the clearance to be mailed to you directly.</w:t>
      </w:r>
    </w:p>
    <w:p w14:paraId="76E4D2FE" w14:textId="77777777" w:rsidR="003C7CEC" w:rsidRDefault="003C7CEC" w:rsidP="00A37880">
      <w:pPr>
        <w:spacing w:after="0" w:line="240" w:lineRule="auto"/>
        <w:ind w:left="720"/>
        <w:rPr>
          <w:rFonts w:ascii="Arial" w:hAnsi="Arial" w:cs="Arial"/>
          <w:color w:val="26282A"/>
          <w:sz w:val="24"/>
          <w:szCs w:val="24"/>
          <w:shd w:val="clear" w:color="auto" w:fill="FFFFFF"/>
        </w:rPr>
      </w:pPr>
    </w:p>
    <w:p w14:paraId="49D80AAD" w14:textId="77777777" w:rsidR="00346A74" w:rsidRPr="006C0716" w:rsidRDefault="00346A74" w:rsidP="00A3788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38A1DF" w14:textId="0C818350" w:rsidR="00346A74" w:rsidRPr="00346A74" w:rsidRDefault="00346A74" w:rsidP="00A3788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82A"/>
          <w:kern w:val="0"/>
          <w:sz w:val="24"/>
          <w:szCs w:val="24"/>
          <w14:ligatures w14:val="none"/>
        </w:rPr>
      </w:pPr>
      <w:r w:rsidRPr="00346A74">
        <w:rPr>
          <w:rFonts w:ascii="Arial" w:eastAsia="Times New Roman" w:hAnsi="Arial" w:cs="Arial"/>
          <w:b/>
          <w:bCs/>
          <w:color w:val="26282A"/>
          <w:kern w:val="0"/>
          <w:sz w:val="24"/>
          <w:szCs w:val="24"/>
          <w14:ligatures w14:val="none"/>
        </w:rPr>
        <w:t>MANDATED CHILD ABUSE CLEARANCE: </w:t>
      </w:r>
    </w:p>
    <w:p w14:paraId="45B94B0A" w14:textId="1FA9994E" w:rsidR="00A37880" w:rsidRDefault="00346A74" w:rsidP="00A37880">
      <w:pPr>
        <w:shd w:val="clear" w:color="auto" w:fill="FFFFFF"/>
        <w:spacing w:after="0" w:line="240" w:lineRule="auto"/>
        <w:ind w:left="720"/>
        <w:rPr>
          <w:rFonts w:ascii="Verdana" w:hAnsi="Verdana"/>
          <w:color w:val="338FE9"/>
          <w:u w:val="single"/>
          <w:shd w:val="clear" w:color="auto" w:fill="FFFFFF"/>
        </w:rPr>
      </w:pPr>
      <w:r w:rsidRPr="00346A74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Create an account then take the training.  The site will assign you with a username and password.  Write it down.  This course is </w:t>
      </w:r>
      <w:r w:rsidR="00A37880" w:rsidRPr="00346A74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taken</w:t>
      </w:r>
      <w:r w:rsidRPr="00346A74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 at your own pace.  Print or take a snap shot for state file.    </w:t>
      </w:r>
      <w:hyperlink r:id="rId9" w:tgtFrame="_blank" w:history="1">
        <w:r w:rsidR="00FC436F" w:rsidRPr="00FC436F">
          <w:rPr>
            <w:rFonts w:ascii="Verdana" w:hAnsi="Verdana"/>
            <w:color w:val="338FE9"/>
            <w:u w:val="single"/>
            <w:shd w:val="clear" w:color="auto" w:fill="FFFFFF"/>
          </w:rPr>
          <w:t>https://www.reportabusepa.pitt.edu/</w:t>
        </w:r>
      </w:hyperlink>
    </w:p>
    <w:p w14:paraId="51D4A734" w14:textId="77777777" w:rsidR="003C7CEC" w:rsidRDefault="003C7CEC" w:rsidP="00A378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</w:p>
    <w:p w14:paraId="1CFF7CBB" w14:textId="6B661179" w:rsidR="00346A74" w:rsidRPr="006C0716" w:rsidRDefault="00346A74" w:rsidP="00A378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kern w:val="0"/>
          <w:sz w:val="16"/>
          <w:szCs w:val="16"/>
          <w14:ligatures w14:val="none"/>
        </w:rPr>
      </w:pPr>
      <w:r w:rsidRPr="00346A74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    </w:t>
      </w:r>
    </w:p>
    <w:p w14:paraId="71BA8EA6" w14:textId="4978E39C" w:rsidR="00346A74" w:rsidRDefault="00A37880" w:rsidP="00A3788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82A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26282A"/>
          <w:kern w:val="0"/>
          <w:sz w:val="24"/>
          <w:szCs w:val="24"/>
          <w14:ligatures w14:val="none"/>
        </w:rPr>
        <w:t>PHYSICAL &amp; TB (form attached below):</w:t>
      </w:r>
    </w:p>
    <w:p w14:paraId="3EE2DD6E" w14:textId="7032CA98" w:rsidR="003C7CEC" w:rsidRDefault="00A37880" w:rsidP="003C7CEC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This state form must be used for the physical due to question #2</w:t>
      </w:r>
      <w:r w:rsidR="003C7CEC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 that asks</w:t>
      </w:r>
      <w:r w:rsidR="003C7CEC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the question can </w:t>
      </w:r>
    </w:p>
    <w:p w14:paraId="4E6F3593" w14:textId="43348DB0" w:rsidR="00E829B9" w:rsidRDefault="003C7CEC" w:rsidP="003C7C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   </w:t>
      </w: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ab/>
        <w:t xml:space="preserve">this person work with children. </w:t>
      </w:r>
      <w:r w:rsidR="00E829B9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F18D6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Xray’s</w:t>
      </w:r>
      <w:r w:rsidR="00E829B9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are acceptable for those who cannot receive </w:t>
      </w:r>
    </w:p>
    <w:p w14:paraId="20558BFF" w14:textId="22C95D73" w:rsidR="003C7CEC" w:rsidRDefault="00E829B9" w:rsidP="003C7C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       </w:t>
      </w:r>
      <w:r w:rsidR="008F18D6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a T</w:t>
      </w:r>
      <w:r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B.</w:t>
      </w:r>
    </w:p>
    <w:p w14:paraId="2694672D" w14:textId="0CE8709C" w:rsidR="00A37880" w:rsidRDefault="00A37880" w:rsidP="00A3788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</w:p>
    <w:p w14:paraId="0DEC18E4" w14:textId="1F5B43C8" w:rsidR="006C0716" w:rsidRPr="006C0716" w:rsidRDefault="006C0716" w:rsidP="006C071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82A"/>
          <w:kern w:val="0"/>
          <w:sz w:val="24"/>
          <w:szCs w:val="24"/>
          <w14:ligatures w14:val="none"/>
        </w:rPr>
      </w:pPr>
      <w:r w:rsidRPr="006C0716">
        <w:rPr>
          <w:rFonts w:ascii="Arial" w:eastAsia="Times New Roman" w:hAnsi="Arial" w:cs="Arial"/>
          <w:b/>
          <w:bCs/>
          <w:color w:val="26282A"/>
          <w:kern w:val="0"/>
          <w:sz w:val="24"/>
          <w:szCs w:val="24"/>
          <w14:ligatures w14:val="none"/>
        </w:rPr>
        <w:t>Professional Training Sites for Child Care Workers:</w:t>
      </w:r>
    </w:p>
    <w:p w14:paraId="6B83A02F" w14:textId="77777777" w:rsidR="003C7CEC" w:rsidRDefault="003C7CEC" w:rsidP="006C0716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</w:p>
    <w:p w14:paraId="4031DA2D" w14:textId="5C6E23E4" w:rsidR="003C7CEC" w:rsidRDefault="003C7CEC" w:rsidP="003C7CE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Create an account on </w:t>
      </w:r>
      <w:proofErr w:type="spellStart"/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PAKeys</w:t>
      </w:r>
      <w:proofErr w:type="spellEnd"/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 first. </w:t>
      </w:r>
    </w:p>
    <w:p w14:paraId="08192CAA" w14:textId="4763098E" w:rsidR="003C7CEC" w:rsidRDefault="003C7CEC" w:rsidP="003C7CE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  <w:hyperlink r:id="rId10" w:history="1">
        <w:r w:rsidRPr="00E262AB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www.pakeys.org</w:t>
        </w:r>
      </w:hyperlink>
      <w:r w:rsidR="006C0716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 </w:t>
      </w:r>
    </w:p>
    <w:p w14:paraId="0D2778CC" w14:textId="77052041" w:rsidR="003C7CEC" w:rsidRDefault="003C7CEC" w:rsidP="003C7CE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Once created, record your “registry </w:t>
      </w:r>
      <w:proofErr w:type="spellStart"/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i.d.</w:t>
      </w:r>
      <w:proofErr w:type="spellEnd"/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# to enter in the BKC account to connect a training record between the two sites.</w:t>
      </w:r>
    </w:p>
    <w:p w14:paraId="67D0753E" w14:textId="77777777" w:rsidR="003C7CEC" w:rsidRDefault="003C7CEC" w:rsidP="006C0716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</w:p>
    <w:p w14:paraId="44D2EDE0" w14:textId="7F2119F1" w:rsidR="003C7CEC" w:rsidRDefault="003C7CEC" w:rsidP="003C7CE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Create your Better Kid Care (BKC) account.</w:t>
      </w:r>
    </w:p>
    <w:p w14:paraId="4E7D7B64" w14:textId="2E99117E" w:rsidR="006C0716" w:rsidRDefault="003C7CEC" w:rsidP="003C7CE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  <w:hyperlink r:id="rId11" w:history="1">
        <w:r w:rsidRPr="00E262AB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https://od.bkc.psu.edu/user/sign_in</w:t>
        </w:r>
      </w:hyperlink>
    </w:p>
    <w:p w14:paraId="125C8785" w14:textId="5D53DDF8" w:rsidR="003C7CEC" w:rsidRDefault="003C7CEC" w:rsidP="003C7CEC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Once you create an account on BKC:</w:t>
      </w:r>
    </w:p>
    <w:p w14:paraId="25D056C3" w14:textId="0774D132" w:rsidR="003C7CEC" w:rsidRDefault="003C7CEC" w:rsidP="006425C0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Click f</w:t>
      </w:r>
      <w:r w:rsidR="006C0716" w:rsidRPr="003C7CEC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ilters</w:t>
      </w:r>
    </w:p>
    <w:p w14:paraId="174479CA" w14:textId="77777777" w:rsidR="003C7CEC" w:rsidRDefault="003C7CEC" w:rsidP="006425C0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Click </w:t>
      </w:r>
      <w:r w:rsidR="006C0716" w:rsidRPr="003C7CEC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required </w:t>
      </w:r>
      <w:r w:rsidRPr="003C7CEC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“</w:t>
      </w:r>
      <w:r w:rsidR="006C0716" w:rsidRPr="003C7CEC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health and safety</w:t>
      </w:r>
      <w:r w:rsidRPr="003C7CEC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”</w:t>
      </w:r>
      <w:r w:rsidR="006C0716" w:rsidRPr="003C7CEC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 trainings</w:t>
      </w:r>
    </w:p>
    <w:p w14:paraId="73D457BC" w14:textId="77777777" w:rsidR="00077D79" w:rsidRPr="00077D79" w:rsidRDefault="003C7CEC" w:rsidP="00644EDE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77D79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Complete </w:t>
      </w:r>
      <w:r w:rsidR="00077D79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>the following trainings in order to work directly with children:</w:t>
      </w:r>
    </w:p>
    <w:p w14:paraId="443B47EE" w14:textId="144FDEEB" w:rsidR="00077D79" w:rsidRPr="00077D79" w:rsidRDefault="00077D79" w:rsidP="00077D79">
      <w:pPr>
        <w:pStyle w:val="ListParagraph"/>
        <w:numPr>
          <w:ilvl w:val="3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77D79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PA Required Health and Safety for Centers-Group Child Care </w:t>
      </w:r>
      <w:r w:rsidRPr="00077D79">
        <w:rPr>
          <w:rFonts w:ascii="Arial" w:eastAsia="Times New Roman" w:hAnsi="Arial" w:cs="Arial"/>
          <w:color w:val="26282A"/>
          <w:kern w:val="0"/>
          <w:sz w:val="24"/>
          <w:szCs w:val="24"/>
          <w:u w:val="single"/>
          <w14:ligatures w14:val="none"/>
        </w:rPr>
        <w:t>Part 1</w:t>
      </w:r>
    </w:p>
    <w:p w14:paraId="7C8E72DB" w14:textId="7BA56CE7" w:rsidR="00346A74" w:rsidRPr="00077D79" w:rsidRDefault="00077D79" w:rsidP="00077D79">
      <w:pPr>
        <w:pStyle w:val="ListParagraph"/>
        <w:numPr>
          <w:ilvl w:val="3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77D79">
        <w:rPr>
          <w:rFonts w:ascii="Arial" w:eastAsia="Times New Roman" w:hAnsi="Arial" w:cs="Arial"/>
          <w:color w:val="26282A"/>
          <w:kern w:val="0"/>
          <w:sz w:val="24"/>
          <w:szCs w:val="24"/>
          <w14:ligatures w14:val="none"/>
        </w:rPr>
        <w:t xml:space="preserve">PA Required Health and Safety for Centers-Group Child Care </w:t>
      </w:r>
      <w:r w:rsidRPr="00077D79">
        <w:rPr>
          <w:rFonts w:ascii="Arial" w:eastAsia="Times New Roman" w:hAnsi="Arial" w:cs="Arial"/>
          <w:color w:val="26282A"/>
          <w:kern w:val="0"/>
          <w:sz w:val="24"/>
          <w:szCs w:val="24"/>
          <w:u w:val="single"/>
          <w14:ligatures w14:val="none"/>
        </w:rPr>
        <w:t>Part 2</w:t>
      </w:r>
    </w:p>
    <w:sectPr w:rsidR="00346A74" w:rsidRPr="00077D79" w:rsidSect="00346A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990"/>
    <w:multiLevelType w:val="hybridMultilevel"/>
    <w:tmpl w:val="EDFA34CE"/>
    <w:lvl w:ilvl="0" w:tplc="429E3A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148"/>
    <w:multiLevelType w:val="hybridMultilevel"/>
    <w:tmpl w:val="EA14B836"/>
    <w:lvl w:ilvl="0" w:tplc="A37C4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E2E57"/>
    <w:multiLevelType w:val="hybridMultilevel"/>
    <w:tmpl w:val="79D420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C671F"/>
    <w:multiLevelType w:val="hybridMultilevel"/>
    <w:tmpl w:val="63CAD576"/>
    <w:lvl w:ilvl="0" w:tplc="50729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4DB4"/>
    <w:multiLevelType w:val="hybridMultilevel"/>
    <w:tmpl w:val="6666D35A"/>
    <w:lvl w:ilvl="0" w:tplc="925AF242">
      <w:start w:val="7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BD6CA9"/>
    <w:multiLevelType w:val="hybridMultilevel"/>
    <w:tmpl w:val="0B6CB254"/>
    <w:lvl w:ilvl="0" w:tplc="4F58318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3C13F6"/>
    <w:multiLevelType w:val="multilevel"/>
    <w:tmpl w:val="F14A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173607">
    <w:abstractNumId w:val="6"/>
  </w:num>
  <w:num w:numId="2" w16cid:durableId="1372412818">
    <w:abstractNumId w:val="3"/>
  </w:num>
  <w:num w:numId="3" w16cid:durableId="594363887">
    <w:abstractNumId w:val="0"/>
  </w:num>
  <w:num w:numId="4" w16cid:durableId="562106436">
    <w:abstractNumId w:val="5"/>
  </w:num>
  <w:num w:numId="5" w16cid:durableId="1796217995">
    <w:abstractNumId w:val="2"/>
  </w:num>
  <w:num w:numId="6" w16cid:durableId="1377966867">
    <w:abstractNumId w:val="1"/>
  </w:num>
  <w:num w:numId="7" w16cid:durableId="283999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74"/>
    <w:rsid w:val="00077D79"/>
    <w:rsid w:val="000F1854"/>
    <w:rsid w:val="00126D22"/>
    <w:rsid w:val="001F569A"/>
    <w:rsid w:val="0026305D"/>
    <w:rsid w:val="00346A74"/>
    <w:rsid w:val="003C7CEC"/>
    <w:rsid w:val="00475EE1"/>
    <w:rsid w:val="004A61B7"/>
    <w:rsid w:val="00501ED3"/>
    <w:rsid w:val="006C0716"/>
    <w:rsid w:val="008A37F5"/>
    <w:rsid w:val="008F18D6"/>
    <w:rsid w:val="00A0141C"/>
    <w:rsid w:val="00A37880"/>
    <w:rsid w:val="00B84159"/>
    <w:rsid w:val="00D7098E"/>
    <w:rsid w:val="00DD3016"/>
    <w:rsid w:val="00E829B9"/>
    <w:rsid w:val="00EA385B"/>
    <w:rsid w:val="00F97EF6"/>
    <w:rsid w:val="00FC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ADDA"/>
  <w15:chartTrackingRefBased/>
  <w15:docId w15:val="{CEC02EB3-28D0-48CF-8777-394BC632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A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8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7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871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69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5" w:color="6D00F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0945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621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5" w:color="6D00F6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01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14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38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28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9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587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17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464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903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42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305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179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926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098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0425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6383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0798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866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7881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7369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1603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5000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3101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4588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2613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48457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7511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7581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53438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6134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5822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72269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71982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67898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902726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260657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081932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6029307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3404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313433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064058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360859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263777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4797797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167956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5305547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7722954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1211834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456399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665732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3618769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7965701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9614813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401061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5959166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570358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8752393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71647039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9631330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1557355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4093945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085598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5654071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8834575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0387916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7828454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96492028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4527020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83784305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38755901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431140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53801050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6016904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76345773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37862208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2536363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655996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49036846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610986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02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0028551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7835043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1528880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75401718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09986434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78145866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74433555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1092303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19928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89276587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93423697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14534262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85461409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4342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34103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09012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325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3535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004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500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99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915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81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28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906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163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47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351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742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527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4427698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1251461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4648079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35195040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5272950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8631728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987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40151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21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6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pwnsor@pa.gov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enroll.identogo.com/workflows/1KG738/appointment/bi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hsidm.state.pa.us/iam/im/citizenpub/ca12/index.jsp?facesViewId=/app/page/profile/profile.jsp" TargetMode="External"/><Relationship Id="rId11" Type="http://schemas.openxmlformats.org/officeDocument/2006/relationships/hyperlink" Target="https://od.bkc.psu.edu/user/sign_in" TargetMode="External"/><Relationship Id="rId5" Type="http://schemas.openxmlformats.org/officeDocument/2006/relationships/hyperlink" Target="https://epatch.pa.gov/TandCRce/RequestorDetails" TargetMode="External"/><Relationship Id="rId10" Type="http://schemas.openxmlformats.org/officeDocument/2006/relationships/hyperlink" Target="http://www.pakey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portabusepa.pit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Martin</dc:creator>
  <cp:keywords/>
  <dc:description/>
  <cp:lastModifiedBy>Joe Martin</cp:lastModifiedBy>
  <cp:revision>2</cp:revision>
  <dcterms:created xsi:type="dcterms:W3CDTF">2026-04-17T21:48:00Z</dcterms:created>
  <dcterms:modified xsi:type="dcterms:W3CDTF">2026-04-17T21:48:00Z</dcterms:modified>
</cp:coreProperties>
</file>